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7479" w14:textId="77777777" w:rsidR="008C6C52" w:rsidRDefault="008C6C52" w:rsidP="008C6C52">
      <w:pPr>
        <w:pStyle w:val="NormalWeb"/>
        <w:rPr>
          <w:color w:val="000000"/>
        </w:rPr>
      </w:pPr>
    </w:p>
    <w:p w14:paraId="0F97341B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2601A571" wp14:editId="25275699">
            <wp:extent cx="5724525" cy="1933961"/>
            <wp:effectExtent l="0" t="0" r="0" b="9525"/>
            <wp:docPr id="1" name="Picture 1" descr="https://www.dcls.org/sites/default/files/inline-images/beyond%20the%20shelves%20header-blu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cls.org/sites/default/files/inline-images/beyond%20the%20shelves%20header-blue_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72" cy="195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A3BC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7B4386B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What is </w:t>
      </w:r>
      <w:r w:rsidRPr="00235A12">
        <w:rPr>
          <w:rFonts w:ascii="Arial" w:hAnsi="Arial" w:cs="Arial"/>
          <w:b/>
          <w:bCs/>
          <w:i/>
          <w:color w:val="000000"/>
        </w:rPr>
        <w:t xml:space="preserve">Beyond </w:t>
      </w:r>
      <w:r w:rsidR="00235A12">
        <w:rPr>
          <w:rFonts w:ascii="Arial" w:hAnsi="Arial" w:cs="Arial"/>
          <w:b/>
          <w:bCs/>
          <w:i/>
          <w:color w:val="000000"/>
        </w:rPr>
        <w:t>t</w:t>
      </w:r>
      <w:r w:rsidRPr="00235A12">
        <w:rPr>
          <w:rFonts w:ascii="Arial" w:hAnsi="Arial" w:cs="Arial"/>
          <w:b/>
          <w:bCs/>
          <w:i/>
          <w:color w:val="000000"/>
        </w:rPr>
        <w:t>he Shelves</w:t>
      </w:r>
      <w:r>
        <w:rPr>
          <w:rFonts w:ascii="Arial" w:hAnsi="Arial" w:cs="Arial"/>
          <w:b/>
          <w:bCs/>
          <w:color w:val="000000"/>
        </w:rPr>
        <w:t>?</w:t>
      </w:r>
    </w:p>
    <w:p w14:paraId="77E52188" w14:textId="0F96C15F" w:rsidR="008C6C52" w:rsidRDefault="008C6C52" w:rsidP="008C6C52">
      <w:pPr>
        <w:pStyle w:val="NormalWeb"/>
        <w:rPr>
          <w:color w:val="000000"/>
        </w:rPr>
      </w:pPr>
      <w:r w:rsidRPr="00235A12">
        <w:rPr>
          <w:rFonts w:ascii="Arial" w:hAnsi="Arial" w:cs="Arial"/>
          <w:i/>
          <w:color w:val="000000"/>
        </w:rPr>
        <w:t xml:space="preserve">Beyond </w:t>
      </w:r>
      <w:r w:rsidR="00235A12">
        <w:rPr>
          <w:rFonts w:ascii="Arial" w:hAnsi="Arial" w:cs="Arial"/>
          <w:i/>
          <w:color w:val="000000"/>
        </w:rPr>
        <w:t>t</w:t>
      </w:r>
      <w:r w:rsidRPr="00235A12">
        <w:rPr>
          <w:rFonts w:ascii="Arial" w:hAnsi="Arial" w:cs="Arial"/>
          <w:i/>
          <w:color w:val="000000"/>
        </w:rPr>
        <w:t>he Shelves</w:t>
      </w:r>
      <w:r>
        <w:rPr>
          <w:rFonts w:ascii="Arial" w:hAnsi="Arial" w:cs="Arial"/>
          <w:color w:val="000000"/>
        </w:rPr>
        <w:t xml:space="preserve"> (The Library’s blog) is a way to share long-form posts that </w:t>
      </w:r>
      <w:r w:rsidR="00235A12">
        <w:rPr>
          <w:rFonts w:ascii="Arial" w:hAnsi="Arial" w:cs="Arial"/>
          <w:color w:val="000000"/>
        </w:rPr>
        <w:t xml:space="preserve">would not work well with our </w:t>
      </w:r>
      <w:r>
        <w:rPr>
          <w:rFonts w:ascii="Arial" w:hAnsi="Arial" w:cs="Arial"/>
          <w:color w:val="000000"/>
        </w:rPr>
        <w:t xml:space="preserve">social media </w:t>
      </w:r>
      <w:r w:rsidR="00235A12">
        <w:rPr>
          <w:rFonts w:ascii="Arial" w:hAnsi="Arial" w:cs="Arial"/>
          <w:color w:val="000000"/>
        </w:rPr>
        <w:t>platforms</w:t>
      </w:r>
      <w:r>
        <w:rPr>
          <w:rFonts w:ascii="Arial" w:hAnsi="Arial" w:cs="Arial"/>
          <w:color w:val="000000"/>
        </w:rPr>
        <w:t xml:space="preserve">. We have been beta testing it this year with no online promotion, and </w:t>
      </w:r>
      <w:r w:rsidR="003B06BC">
        <w:rPr>
          <w:rFonts w:ascii="Arial" w:hAnsi="Arial" w:cs="Arial"/>
          <w:color w:val="000000"/>
        </w:rPr>
        <w:t>the Communications Committee is</w:t>
      </w:r>
      <w:r>
        <w:rPr>
          <w:rFonts w:ascii="Arial" w:hAnsi="Arial" w:cs="Arial"/>
          <w:color w:val="000000"/>
        </w:rPr>
        <w:t xml:space="preserve"> just about ready to do a full rollout.</w:t>
      </w:r>
    </w:p>
    <w:p w14:paraId="2C44553E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48708A9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Where can I find </w:t>
      </w:r>
      <w:r w:rsidRPr="00235A12">
        <w:rPr>
          <w:rFonts w:ascii="Arial" w:hAnsi="Arial" w:cs="Arial"/>
          <w:b/>
          <w:bCs/>
          <w:i/>
          <w:color w:val="000000"/>
        </w:rPr>
        <w:t xml:space="preserve">Beyond </w:t>
      </w:r>
      <w:r w:rsidR="00235A12">
        <w:rPr>
          <w:rFonts w:ascii="Arial" w:hAnsi="Arial" w:cs="Arial"/>
          <w:b/>
          <w:bCs/>
          <w:i/>
          <w:color w:val="000000"/>
        </w:rPr>
        <w:t>t</w:t>
      </w:r>
      <w:r w:rsidRPr="00235A12">
        <w:rPr>
          <w:rFonts w:ascii="Arial" w:hAnsi="Arial" w:cs="Arial"/>
          <w:b/>
          <w:bCs/>
          <w:i/>
          <w:color w:val="000000"/>
        </w:rPr>
        <w:t>he Shelves</w:t>
      </w:r>
      <w:r>
        <w:rPr>
          <w:rFonts w:ascii="Arial" w:hAnsi="Arial" w:cs="Arial"/>
          <w:b/>
          <w:bCs/>
          <w:color w:val="000000"/>
        </w:rPr>
        <w:t>?</w:t>
      </w:r>
    </w:p>
    <w:p w14:paraId="5B640CC4" w14:textId="77777777" w:rsidR="008C6C52" w:rsidRDefault="00FA3014" w:rsidP="008C6C52">
      <w:pPr>
        <w:pStyle w:val="NormalWeb"/>
        <w:rPr>
          <w:color w:val="000000"/>
        </w:rPr>
      </w:pPr>
      <w:hyperlink r:id="rId7" w:history="1">
        <w:r w:rsidR="008C6C52" w:rsidRPr="00235A12">
          <w:rPr>
            <w:rStyle w:val="Hyperlink"/>
            <w:rFonts w:ascii="Arial" w:hAnsi="Arial" w:cs="Arial"/>
            <w:sz w:val="24"/>
            <w:szCs w:val="24"/>
          </w:rPr>
          <w:t>https://www.dcls.org/beyond_the_shelves</w:t>
        </w:r>
      </w:hyperlink>
      <w:r w:rsidR="008C6C52" w:rsidRPr="00235A12">
        <w:rPr>
          <w:rFonts w:ascii="Arial" w:hAnsi="Arial" w:cs="Arial"/>
          <w:color w:val="000000"/>
          <w:sz w:val="24"/>
          <w:szCs w:val="24"/>
        </w:rPr>
        <w:t xml:space="preserve"> or </w:t>
      </w:r>
      <w:hyperlink r:id="rId8" w:history="1">
        <w:r w:rsidR="008C6C52" w:rsidRPr="00235A12">
          <w:rPr>
            <w:rStyle w:val="Hyperlink"/>
            <w:rFonts w:ascii="Arial" w:hAnsi="Arial" w:cs="Arial"/>
            <w:sz w:val="24"/>
            <w:szCs w:val="24"/>
          </w:rPr>
          <w:t>https://www.dcls.org/BeyondTheShelves</w:t>
        </w:r>
      </w:hyperlink>
      <w:r w:rsidR="008C6C52">
        <w:rPr>
          <w:rFonts w:ascii="Arial" w:hAnsi="Arial" w:cs="Arial"/>
          <w:color w:val="000000"/>
        </w:rPr>
        <w:t xml:space="preserve"> (Both go to the same place)</w:t>
      </w:r>
    </w:p>
    <w:p w14:paraId="284A9F16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1C5C756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Will </w:t>
      </w:r>
      <w:r w:rsidRPr="00235A12">
        <w:rPr>
          <w:rFonts w:ascii="Arial" w:hAnsi="Arial" w:cs="Arial"/>
          <w:b/>
          <w:bCs/>
          <w:i/>
          <w:color w:val="000000"/>
        </w:rPr>
        <w:t xml:space="preserve">Beyond </w:t>
      </w:r>
      <w:r w:rsidR="00235A12">
        <w:rPr>
          <w:rFonts w:ascii="Arial" w:hAnsi="Arial" w:cs="Arial"/>
          <w:b/>
          <w:bCs/>
          <w:i/>
          <w:color w:val="000000"/>
        </w:rPr>
        <w:t>t</w:t>
      </w:r>
      <w:r w:rsidRPr="00235A12">
        <w:rPr>
          <w:rFonts w:ascii="Arial" w:hAnsi="Arial" w:cs="Arial"/>
          <w:b/>
          <w:bCs/>
          <w:i/>
          <w:color w:val="000000"/>
        </w:rPr>
        <w:t>he Shelves</w:t>
      </w:r>
      <w:r>
        <w:rPr>
          <w:rFonts w:ascii="Arial" w:hAnsi="Arial" w:cs="Arial"/>
          <w:b/>
          <w:bCs/>
          <w:color w:val="000000"/>
        </w:rPr>
        <w:t xml:space="preserve"> be advertised on the website?</w:t>
      </w:r>
    </w:p>
    <w:p w14:paraId="2B7D1EDC" w14:textId="09311200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Yes. Currently the only way to access it is by direct link, but we soon will be pushing it heavily on the website</w:t>
      </w:r>
      <w:r w:rsidR="003B06BC">
        <w:rPr>
          <w:rFonts w:ascii="Arial" w:hAnsi="Arial" w:cs="Arial"/>
          <w:color w:val="000000"/>
        </w:rPr>
        <w:t xml:space="preserve"> and in other communications</w:t>
      </w:r>
      <w:r>
        <w:rPr>
          <w:rFonts w:ascii="Arial" w:hAnsi="Arial" w:cs="Arial"/>
          <w:color w:val="000000"/>
        </w:rPr>
        <w:t>.</w:t>
      </w:r>
      <w:r w:rsidR="00B961F3">
        <w:rPr>
          <w:rFonts w:ascii="Arial" w:hAnsi="Arial" w:cs="Arial"/>
          <w:color w:val="000000"/>
        </w:rPr>
        <w:t xml:space="preserve"> The Communications Committee </w:t>
      </w:r>
      <w:r w:rsidR="003B06BC">
        <w:rPr>
          <w:rFonts w:ascii="Arial" w:hAnsi="Arial" w:cs="Arial"/>
          <w:color w:val="000000"/>
        </w:rPr>
        <w:t>is working on</w:t>
      </w:r>
      <w:r w:rsidR="00B961F3">
        <w:rPr>
          <w:rFonts w:ascii="Arial" w:hAnsi="Arial" w:cs="Arial"/>
          <w:color w:val="000000"/>
        </w:rPr>
        <w:t xml:space="preserve"> develop</w:t>
      </w:r>
      <w:r w:rsidR="003B06BC">
        <w:rPr>
          <w:rFonts w:ascii="Arial" w:hAnsi="Arial" w:cs="Arial"/>
          <w:color w:val="000000"/>
        </w:rPr>
        <w:t>ing</w:t>
      </w:r>
      <w:r w:rsidR="00B961F3">
        <w:rPr>
          <w:rFonts w:ascii="Arial" w:hAnsi="Arial" w:cs="Arial"/>
          <w:color w:val="000000"/>
        </w:rPr>
        <w:t xml:space="preserve"> a promotional plan for </w:t>
      </w:r>
      <w:r w:rsidR="00B961F3" w:rsidRPr="003B06BC">
        <w:rPr>
          <w:rFonts w:ascii="Arial" w:hAnsi="Arial" w:cs="Arial"/>
          <w:i/>
          <w:iCs/>
          <w:color w:val="000000"/>
        </w:rPr>
        <w:t>Beyond the Shelves</w:t>
      </w:r>
      <w:r w:rsidR="00B961F3">
        <w:rPr>
          <w:rFonts w:ascii="Arial" w:hAnsi="Arial" w:cs="Arial"/>
          <w:color w:val="000000"/>
        </w:rPr>
        <w:t>.</w:t>
      </w:r>
      <w:r w:rsidR="00FA3014">
        <w:rPr>
          <w:rFonts w:ascii="Arial" w:hAnsi="Arial" w:cs="Arial"/>
          <w:color w:val="000000"/>
        </w:rPr>
        <w:t xml:space="preserve"> That plan should go into effect starting March 1, 2020.</w:t>
      </w:r>
    </w:p>
    <w:p w14:paraId="7A15B7FC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E402520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What </w:t>
      </w:r>
      <w:r>
        <w:rPr>
          <w:rFonts w:ascii="Arial" w:hAnsi="Arial" w:cs="Arial"/>
          <w:b/>
          <w:bCs/>
        </w:rPr>
        <w:t>is the plan for posting content</w:t>
      </w:r>
      <w:r>
        <w:rPr>
          <w:rFonts w:ascii="Arial" w:hAnsi="Arial" w:cs="Arial"/>
          <w:b/>
          <w:bCs/>
          <w:color w:val="000000"/>
        </w:rPr>
        <w:t>?</w:t>
      </w:r>
    </w:p>
    <w:p w14:paraId="6DDD09B9" w14:textId="77777777" w:rsidR="008C6C52" w:rsidRDefault="008C6C52" w:rsidP="008C6C5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Communications Committee has discussed this</w:t>
      </w:r>
      <w:r w:rsidR="00695E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in an effort to not over burden any one department or library, blog posts will be categorized in 4 areas to start with and posted weekly:</w:t>
      </w:r>
    </w:p>
    <w:p w14:paraId="53CAFAE3" w14:textId="77777777" w:rsidR="008C6C52" w:rsidRDefault="008C6C52" w:rsidP="008C6C52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Week 1  Collection Promotion – themed digital materials display </w:t>
      </w:r>
    </w:p>
    <w:p w14:paraId="2D07B9E5" w14:textId="77777777" w:rsidR="008C6C52" w:rsidRDefault="008C6C52" w:rsidP="008C6C52">
      <w:pPr>
        <w:pStyle w:val="NormalWeb"/>
        <w:ind w:left="720"/>
        <w:rPr>
          <w:rFonts w:ascii="Arial" w:hAnsi="Arial" w:cstheme="minorBidi"/>
        </w:rPr>
      </w:pPr>
      <w:r>
        <w:rPr>
          <w:rFonts w:ascii="Arial" w:hAnsi="Arial" w:cstheme="minorBidi"/>
        </w:rPr>
        <w:t>Week 2  Reference themed posts</w:t>
      </w:r>
    </w:p>
    <w:p w14:paraId="1C736175" w14:textId="77777777" w:rsidR="008C6C52" w:rsidRDefault="008C6C52" w:rsidP="008C6C52">
      <w:pPr>
        <w:pStyle w:val="NormalWeb"/>
        <w:ind w:left="720"/>
        <w:rPr>
          <w:rFonts w:ascii="Arial" w:hAnsi="Arial" w:cstheme="minorBidi"/>
        </w:rPr>
      </w:pPr>
      <w:r>
        <w:rPr>
          <w:rFonts w:ascii="Arial" w:hAnsi="Arial" w:cstheme="minorBidi"/>
        </w:rPr>
        <w:t xml:space="preserve">Week 3  Programming </w:t>
      </w:r>
      <w:r w:rsidR="00235A12">
        <w:rPr>
          <w:rFonts w:ascii="Arial" w:hAnsi="Arial" w:cstheme="minorBidi"/>
        </w:rPr>
        <w:t>Announcements and follow-up</w:t>
      </w:r>
      <w:r>
        <w:rPr>
          <w:rFonts w:ascii="Arial" w:hAnsi="Arial" w:cstheme="minorBidi"/>
        </w:rPr>
        <w:t xml:space="preserve"> commentary and photos</w:t>
      </w:r>
    </w:p>
    <w:p w14:paraId="116E8220" w14:textId="77777777" w:rsidR="008C6C52" w:rsidRDefault="008C6C52" w:rsidP="008C6C52">
      <w:pPr>
        <w:pStyle w:val="NormalWeb"/>
        <w:ind w:left="720"/>
        <w:rPr>
          <w:rFonts w:ascii="Arial" w:hAnsi="Arial" w:cstheme="minorBidi"/>
        </w:rPr>
      </w:pPr>
      <w:r>
        <w:rPr>
          <w:rFonts w:ascii="Arial" w:hAnsi="Arial" w:cstheme="minorBidi"/>
        </w:rPr>
        <w:t>Week 4  Misc. posts including</w:t>
      </w:r>
      <w:r w:rsidR="00235A12">
        <w:rPr>
          <w:rFonts w:ascii="Arial" w:hAnsi="Arial" w:cstheme="minorBidi"/>
        </w:rPr>
        <w:t>: (Tina will be responsible for gathering)</w:t>
      </w:r>
    </w:p>
    <w:p w14:paraId="5782B714" w14:textId="77777777" w:rsidR="008C6C52" w:rsidRDefault="008C6C52" w:rsidP="008C6C52">
      <w:pPr>
        <w:numPr>
          <w:ilvl w:val="0"/>
          <w:numId w:val="1"/>
        </w:numPr>
        <w:ind w:left="1440"/>
        <w:rPr>
          <w:rFonts w:eastAsia="Times New Roman"/>
        </w:rPr>
      </w:pPr>
      <w:r>
        <w:rPr>
          <w:rFonts w:ascii="Arial" w:hAnsi="Arial" w:cs="Arial"/>
        </w:rPr>
        <w:t>Kid’s corner</w:t>
      </w:r>
    </w:p>
    <w:p w14:paraId="4CB64F9C" w14:textId="77777777" w:rsidR="008C6C52" w:rsidRDefault="008C6C52" w:rsidP="008C6C52">
      <w:pPr>
        <w:numPr>
          <w:ilvl w:val="0"/>
          <w:numId w:val="1"/>
        </w:numPr>
        <w:ind w:left="1440"/>
        <w:rPr>
          <w:rFonts w:eastAsia="Times New Roman"/>
        </w:rPr>
      </w:pPr>
      <w:r>
        <w:rPr>
          <w:rFonts w:ascii="Arial" w:hAnsi="Arial" w:cs="Arial"/>
        </w:rPr>
        <w:t>Staff Picks with reviews</w:t>
      </w:r>
    </w:p>
    <w:p w14:paraId="0918E93E" w14:textId="77777777" w:rsidR="008C6C52" w:rsidRDefault="008C6C52" w:rsidP="008C6C52">
      <w:pPr>
        <w:numPr>
          <w:ilvl w:val="0"/>
          <w:numId w:val="1"/>
        </w:numPr>
        <w:ind w:left="1440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"Library Stories" where we interview individual library users</w:t>
      </w:r>
    </w:p>
    <w:p w14:paraId="1BB8B3A3" w14:textId="77777777" w:rsidR="008C6C52" w:rsidRPr="00235A12" w:rsidRDefault="008C6C52" w:rsidP="008C6C52">
      <w:pPr>
        <w:numPr>
          <w:ilvl w:val="0"/>
          <w:numId w:val="1"/>
        </w:numPr>
        <w:ind w:left="144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Funny things that happened, a la "a day in the life of a librarian"</w:t>
      </w:r>
    </w:p>
    <w:p w14:paraId="17D02BF7" w14:textId="77777777" w:rsidR="00235A12" w:rsidRPr="00235A12" w:rsidRDefault="00235A12" w:rsidP="008C6C52">
      <w:pPr>
        <w:numPr>
          <w:ilvl w:val="0"/>
          <w:numId w:val="1"/>
        </w:numPr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235A12">
        <w:rPr>
          <w:rFonts w:ascii="Arial" w:eastAsia="Times New Roman" w:hAnsi="Arial" w:cs="Arial"/>
          <w:color w:val="000000"/>
          <w:sz w:val="24"/>
          <w:szCs w:val="24"/>
        </w:rPr>
        <w:t>Mission moments</w:t>
      </w:r>
    </w:p>
    <w:p w14:paraId="28335B9A" w14:textId="77777777" w:rsidR="002A24CA" w:rsidRDefault="002A24CA" w:rsidP="002A24CA">
      <w:pPr>
        <w:rPr>
          <w:rFonts w:eastAsia="Times New Roman"/>
          <w:color w:val="000000"/>
        </w:rPr>
      </w:pPr>
    </w:p>
    <w:p w14:paraId="554DF79D" w14:textId="77777777" w:rsidR="008C6C52" w:rsidRPr="002A24CA" w:rsidRDefault="008C6C52" w:rsidP="008C6C52">
      <w:pPr>
        <w:pStyle w:val="NormalWeb"/>
        <w:rPr>
          <w:rFonts w:ascii="Arial" w:hAnsi="Arial" w:cs="Arial"/>
          <w:color w:val="000000"/>
        </w:rPr>
      </w:pPr>
      <w:r w:rsidRPr="002A24CA">
        <w:rPr>
          <w:rFonts w:ascii="Arial" w:hAnsi="Arial" w:cs="Arial"/>
          <w:b/>
          <w:bCs/>
          <w:color w:val="000000"/>
        </w:rPr>
        <w:t> </w:t>
      </w:r>
    </w:p>
    <w:p w14:paraId="2B21259E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Can staff contribute to </w:t>
      </w:r>
      <w:r w:rsidRPr="00235A12">
        <w:rPr>
          <w:rFonts w:ascii="Arial" w:hAnsi="Arial" w:cs="Arial"/>
          <w:b/>
          <w:bCs/>
          <w:i/>
          <w:color w:val="000000"/>
        </w:rPr>
        <w:t xml:space="preserve">Beyond </w:t>
      </w:r>
      <w:r w:rsidR="00235A12" w:rsidRPr="00235A12">
        <w:rPr>
          <w:rFonts w:ascii="Arial" w:hAnsi="Arial" w:cs="Arial"/>
          <w:b/>
          <w:bCs/>
          <w:i/>
          <w:color w:val="000000"/>
        </w:rPr>
        <w:t>t</w:t>
      </w:r>
      <w:r w:rsidRPr="00235A12">
        <w:rPr>
          <w:rFonts w:ascii="Arial" w:hAnsi="Arial" w:cs="Arial"/>
          <w:b/>
          <w:bCs/>
          <w:i/>
          <w:color w:val="000000"/>
        </w:rPr>
        <w:t>he Shelves</w:t>
      </w:r>
      <w:r>
        <w:rPr>
          <w:rFonts w:ascii="Arial" w:hAnsi="Arial" w:cs="Arial"/>
          <w:b/>
          <w:bCs/>
          <w:color w:val="000000"/>
        </w:rPr>
        <w:t>?</w:t>
      </w:r>
    </w:p>
    <w:p w14:paraId="31ACE13C" w14:textId="77777777" w:rsidR="008C6C52" w:rsidRDefault="008C6C52" w:rsidP="008C6C52">
      <w:pPr>
        <w:pStyle w:val="NormalWeb"/>
        <w:rPr>
          <w:color w:val="000000"/>
        </w:rPr>
      </w:pPr>
      <w:r w:rsidRPr="00235A1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Yes!</w:t>
      </w:r>
      <w:r w:rsidRPr="00235A12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</w:rPr>
        <w:t xml:space="preserve">n fact, we encourage it. </w:t>
      </w:r>
      <w:r w:rsidR="002A24C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e want </w:t>
      </w:r>
      <w:r w:rsidRPr="00235A12">
        <w:rPr>
          <w:rFonts w:ascii="Arial" w:hAnsi="Arial" w:cs="Arial"/>
          <w:i/>
          <w:color w:val="000000"/>
        </w:rPr>
        <w:t xml:space="preserve">Beyond </w:t>
      </w:r>
      <w:r w:rsidR="00235A12" w:rsidRPr="00235A12">
        <w:rPr>
          <w:rFonts w:ascii="Arial" w:hAnsi="Arial" w:cs="Arial"/>
          <w:i/>
          <w:color w:val="000000"/>
        </w:rPr>
        <w:t>t</w:t>
      </w:r>
      <w:r w:rsidRPr="00235A12">
        <w:rPr>
          <w:rFonts w:ascii="Arial" w:hAnsi="Arial" w:cs="Arial"/>
          <w:i/>
          <w:color w:val="000000"/>
        </w:rPr>
        <w:t>he Shelves</w:t>
      </w:r>
      <w:r>
        <w:rPr>
          <w:rFonts w:ascii="Arial" w:hAnsi="Arial" w:cs="Arial"/>
          <w:color w:val="000000"/>
        </w:rPr>
        <w:t xml:space="preserve"> to be a creative outlet for staff</w:t>
      </w:r>
      <w:r w:rsidR="002A24CA">
        <w:rPr>
          <w:rFonts w:ascii="Arial" w:hAnsi="Arial" w:cs="Arial"/>
          <w:color w:val="000000"/>
        </w:rPr>
        <w:t xml:space="preserve"> that are willing to contribute</w:t>
      </w:r>
      <w:r>
        <w:rPr>
          <w:rFonts w:ascii="Arial" w:hAnsi="Arial" w:cs="Arial"/>
          <w:color w:val="000000"/>
        </w:rPr>
        <w:t>. Do you have a team member who is an aspiring writer? Maybe you just want to share a fun story? If so, we strongly encourage contributions.</w:t>
      </w:r>
    </w:p>
    <w:p w14:paraId="50499589" w14:textId="7131E9CC" w:rsidR="00DB713F" w:rsidRDefault="008C6C52" w:rsidP="008C6C5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2E33597" w14:textId="018BACB7" w:rsidR="00147FE7" w:rsidRDefault="00147FE7" w:rsidP="008C6C52">
      <w:pPr>
        <w:pStyle w:val="NormalWeb"/>
        <w:rPr>
          <w:rFonts w:ascii="Arial" w:hAnsi="Arial" w:cs="Arial"/>
          <w:color w:val="000000"/>
        </w:rPr>
      </w:pPr>
    </w:p>
    <w:p w14:paraId="666D8733" w14:textId="77777777" w:rsidR="00147FE7" w:rsidRPr="00B961F3" w:rsidRDefault="00147FE7" w:rsidP="008C6C52">
      <w:pPr>
        <w:pStyle w:val="NormalWeb"/>
        <w:rPr>
          <w:rFonts w:ascii="Arial" w:hAnsi="Arial" w:cs="Arial"/>
          <w:color w:val="000000"/>
        </w:rPr>
      </w:pPr>
    </w:p>
    <w:p w14:paraId="72408E8A" w14:textId="77777777" w:rsidR="00307239" w:rsidRDefault="00307239" w:rsidP="008C6C52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How will themes be chosen?</w:t>
      </w:r>
      <w:bookmarkStart w:id="0" w:name="_GoBack"/>
      <w:bookmarkEnd w:id="0"/>
    </w:p>
    <w:p w14:paraId="31A93D38" w14:textId="77777777" w:rsidR="00307239" w:rsidRPr="00DB713F" w:rsidRDefault="00DB713F" w:rsidP="008C6C52">
      <w:pPr>
        <w:pStyle w:val="NormalWeb"/>
        <w:rPr>
          <w:rFonts w:ascii="Arial" w:hAnsi="Arial" w:cs="Arial"/>
          <w:bCs/>
          <w:color w:val="000000"/>
        </w:rPr>
      </w:pPr>
      <w:r w:rsidRPr="00DB713F">
        <w:rPr>
          <w:rFonts w:ascii="Arial" w:hAnsi="Arial" w:cs="Arial"/>
          <w:bCs/>
          <w:color w:val="000000"/>
        </w:rPr>
        <w:t>Themes and blog post</w:t>
      </w:r>
      <w:r w:rsidR="00235A12">
        <w:rPr>
          <w:rFonts w:ascii="Arial" w:hAnsi="Arial" w:cs="Arial"/>
          <w:bCs/>
          <w:color w:val="000000"/>
        </w:rPr>
        <w:t xml:space="preserve"> </w:t>
      </w:r>
      <w:r w:rsidR="00235A12" w:rsidRPr="00DB713F">
        <w:rPr>
          <w:rFonts w:ascii="Arial" w:hAnsi="Arial" w:cs="Arial"/>
          <w:bCs/>
          <w:color w:val="000000"/>
        </w:rPr>
        <w:t>topics</w:t>
      </w:r>
      <w:r w:rsidRPr="00DB713F">
        <w:rPr>
          <w:rFonts w:ascii="Arial" w:hAnsi="Arial" w:cs="Arial"/>
          <w:bCs/>
          <w:color w:val="000000"/>
        </w:rPr>
        <w:t xml:space="preserve"> will be chosen by staff in various departments and libraries. Staff may get suggestions from their supervisor or the Communications Committee related to activities </w:t>
      </w:r>
      <w:r>
        <w:rPr>
          <w:rFonts w:ascii="Arial" w:hAnsi="Arial" w:cs="Arial"/>
          <w:bCs/>
          <w:color w:val="000000"/>
        </w:rPr>
        <w:t xml:space="preserve">that are going on throughout the system. </w:t>
      </w:r>
    </w:p>
    <w:p w14:paraId="449E5533" w14:textId="77777777" w:rsidR="00DB713F" w:rsidRDefault="00DB713F" w:rsidP="008C6C52">
      <w:pPr>
        <w:pStyle w:val="NormalWeb"/>
        <w:rPr>
          <w:rFonts w:ascii="Arial" w:hAnsi="Arial" w:cs="Arial"/>
          <w:b/>
          <w:bCs/>
          <w:color w:val="000000"/>
        </w:rPr>
      </w:pPr>
    </w:p>
    <w:p w14:paraId="093766CA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How does staff make submissions?</w:t>
      </w:r>
    </w:p>
    <w:p w14:paraId="2D6EFE05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 xml:space="preserve">Simple! We ask that staff submit a Microsoft Word file along with relevant images to the </w:t>
      </w:r>
      <w:hyperlink r:id="rId9" w:history="1">
        <w:r w:rsidRPr="00235A12">
          <w:rPr>
            <w:rStyle w:val="Hyperlink"/>
            <w:rFonts w:ascii="Arial" w:hAnsi="Arial" w:cs="Arial"/>
            <w:sz w:val="24"/>
            <w:szCs w:val="24"/>
          </w:rPr>
          <w:t xml:space="preserve">website update </w:t>
        </w:r>
        <w:r w:rsidR="00DB713F" w:rsidRPr="00235A12">
          <w:rPr>
            <w:rStyle w:val="Hyperlink"/>
            <w:rFonts w:ascii="Arial" w:hAnsi="Arial" w:cs="Arial"/>
            <w:sz w:val="24"/>
            <w:szCs w:val="24"/>
          </w:rPr>
          <w:t>form</w:t>
        </w:r>
      </w:hyperlink>
      <w:r>
        <w:rPr>
          <w:rFonts w:ascii="Arial" w:hAnsi="Arial" w:cs="Arial"/>
          <w:color w:val="000000"/>
        </w:rPr>
        <w:t xml:space="preserve"> o</w:t>
      </w:r>
      <w:r w:rsidR="00235A1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the CR portal.</w:t>
      </w:r>
      <w:r w:rsidR="00235A12">
        <w:rPr>
          <w:rFonts w:ascii="Arial" w:hAnsi="Arial" w:cs="Arial"/>
          <w:color w:val="000000"/>
        </w:rPr>
        <w:t xml:space="preserve"> Choose the “Blog post” option </w:t>
      </w:r>
      <w:r w:rsidR="003D26F1">
        <w:rPr>
          <w:rFonts w:ascii="Arial" w:hAnsi="Arial" w:cs="Arial"/>
          <w:color w:val="000000"/>
        </w:rPr>
        <w:t xml:space="preserve">box </w:t>
      </w:r>
      <w:r w:rsidR="00ED6EFE">
        <w:rPr>
          <w:rFonts w:ascii="Arial" w:hAnsi="Arial" w:cs="Arial"/>
          <w:color w:val="000000"/>
        </w:rPr>
        <w:t xml:space="preserve">and fill in the text box indicating the section (Collections, Reference, Programming/Outreach, Misc.) the year and month to publish. Then </w:t>
      </w:r>
      <w:r w:rsidR="00235A12">
        <w:rPr>
          <w:rFonts w:ascii="Arial" w:hAnsi="Arial" w:cs="Arial"/>
          <w:color w:val="000000"/>
        </w:rPr>
        <w:t>upload your Word document and</w:t>
      </w:r>
      <w:r w:rsidR="00B961F3">
        <w:rPr>
          <w:rFonts w:ascii="Arial" w:hAnsi="Arial" w:cs="Arial"/>
          <w:color w:val="000000"/>
        </w:rPr>
        <w:t xml:space="preserve"> separate</w:t>
      </w:r>
      <w:r w:rsidR="00235A12">
        <w:rPr>
          <w:rFonts w:ascii="Arial" w:hAnsi="Arial" w:cs="Arial"/>
          <w:color w:val="000000"/>
        </w:rPr>
        <w:t xml:space="preserve"> images</w:t>
      </w:r>
      <w:r w:rsidR="00ED6EFE">
        <w:rPr>
          <w:rFonts w:ascii="Arial" w:hAnsi="Arial" w:cs="Arial"/>
          <w:color w:val="000000"/>
        </w:rPr>
        <w:t xml:space="preserve"> using the </w:t>
      </w:r>
      <w:r w:rsidR="00B961F3">
        <w:rPr>
          <w:rFonts w:ascii="Arial" w:hAnsi="Arial" w:cs="Arial"/>
          <w:color w:val="000000"/>
        </w:rPr>
        <w:t>“</w:t>
      </w:r>
      <w:r w:rsidR="00ED6EFE">
        <w:rPr>
          <w:rFonts w:ascii="Arial" w:hAnsi="Arial" w:cs="Arial"/>
          <w:color w:val="000000"/>
        </w:rPr>
        <w:t>Add files</w:t>
      </w:r>
      <w:r w:rsidR="00B961F3">
        <w:rPr>
          <w:rFonts w:ascii="Arial" w:hAnsi="Arial" w:cs="Arial"/>
          <w:color w:val="000000"/>
        </w:rPr>
        <w:t>”</w:t>
      </w:r>
      <w:r w:rsidR="00ED6EFE">
        <w:rPr>
          <w:rFonts w:ascii="Arial" w:hAnsi="Arial" w:cs="Arial"/>
          <w:color w:val="000000"/>
        </w:rPr>
        <w:t xml:space="preserve"> button</w:t>
      </w:r>
      <w:r w:rsidR="00235A12">
        <w:rPr>
          <w:rFonts w:ascii="Arial" w:hAnsi="Arial" w:cs="Arial"/>
          <w:color w:val="000000"/>
        </w:rPr>
        <w:t>.</w:t>
      </w:r>
      <w:r w:rsidR="00B961F3">
        <w:rPr>
          <w:rFonts w:ascii="Arial" w:hAnsi="Arial" w:cs="Arial"/>
          <w:color w:val="000000"/>
        </w:rPr>
        <w:t xml:space="preserve"> (please don’t include your images in your word document, they don’t always translate well this way)</w:t>
      </w:r>
    </w:p>
    <w:p w14:paraId="1613C6DB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FC08C83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What are the requirement submissions?</w:t>
      </w:r>
    </w:p>
    <w:p w14:paraId="68DB45F8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 xml:space="preserve">If you’re submitting a post, we ask that authors proofread posts. We will do so as well, but we would prefer to work as a second set of eyes rather than the first editor. </w:t>
      </w:r>
      <w:r w:rsidR="00864A87">
        <w:rPr>
          <w:rFonts w:ascii="Arial" w:hAnsi="Arial" w:cs="Arial"/>
          <w:color w:val="000000"/>
        </w:rPr>
        <w:t>Bog posts work best if they are two paragraphs or longer. S</w:t>
      </w:r>
      <w:r>
        <w:rPr>
          <w:rFonts w:ascii="Arial" w:hAnsi="Arial" w:cs="Arial"/>
          <w:color w:val="000000"/>
        </w:rPr>
        <w:t>horter</w:t>
      </w:r>
      <w:r w:rsidR="00864A87">
        <w:rPr>
          <w:rFonts w:ascii="Arial" w:hAnsi="Arial" w:cs="Arial"/>
          <w:color w:val="000000"/>
        </w:rPr>
        <w:t xml:space="preserve"> submissions should be submitted as social media posts, please</w:t>
      </w:r>
      <w:r>
        <w:rPr>
          <w:rFonts w:ascii="Arial" w:hAnsi="Arial" w:cs="Arial"/>
          <w:color w:val="000000"/>
        </w:rPr>
        <w:t xml:space="preserve">. </w:t>
      </w:r>
      <w:r w:rsidR="002A24CA">
        <w:rPr>
          <w:rFonts w:ascii="Arial" w:hAnsi="Arial" w:cs="Arial"/>
          <w:color w:val="000000"/>
        </w:rPr>
        <w:t>And feel free to submit images of your choosing, we’ll try to include as many as possible.</w:t>
      </w:r>
    </w:p>
    <w:p w14:paraId="3F1826C4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C9407B8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How much time should staff be spending on writing blog posts?</w:t>
      </w:r>
    </w:p>
    <w:p w14:paraId="75F8E180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We are leaving this up to the discretion of supervisors. We want staff to be able to contribute when they can, without having it interfere with the duties of their position.</w:t>
      </w:r>
      <w:r w:rsidR="00864A87">
        <w:rPr>
          <w:rFonts w:ascii="Arial" w:hAnsi="Arial" w:cs="Arial"/>
          <w:color w:val="000000"/>
        </w:rPr>
        <w:t xml:space="preserve"> Please consult with your supervisor to see how you can help to contribute to the Beyond the Shelves Blog.</w:t>
      </w:r>
    </w:p>
    <w:p w14:paraId="67EFEC86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A51C8C9" w14:textId="77777777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Other questions</w:t>
      </w:r>
    </w:p>
    <w:p w14:paraId="2E90CDBE" w14:textId="35C61F23" w:rsidR="008C6C52" w:rsidRDefault="008C6C52" w:rsidP="008C6C52">
      <w:pPr>
        <w:pStyle w:val="NormalWeb"/>
        <w:rPr>
          <w:color w:val="000000"/>
        </w:rPr>
      </w:pPr>
      <w:r>
        <w:rPr>
          <w:rFonts w:ascii="Arial" w:hAnsi="Arial" w:cs="Arial"/>
          <w:color w:val="000000"/>
        </w:rPr>
        <w:t xml:space="preserve">If you have further questions regarding this process, please direct them to either </w:t>
      </w:r>
      <w:r w:rsidR="003B06BC">
        <w:rPr>
          <w:rFonts w:ascii="Arial" w:hAnsi="Arial" w:cs="Arial"/>
          <w:color w:val="000000"/>
        </w:rPr>
        <w:t>Tina</w:t>
      </w:r>
      <w:r>
        <w:rPr>
          <w:rFonts w:ascii="Arial" w:hAnsi="Arial" w:cs="Arial"/>
          <w:color w:val="000000"/>
        </w:rPr>
        <w:t xml:space="preserve"> Lauver or </w:t>
      </w:r>
      <w:r w:rsidR="00307239">
        <w:rPr>
          <w:rFonts w:ascii="Arial" w:hAnsi="Arial" w:cs="Arial"/>
          <w:color w:val="000000"/>
        </w:rPr>
        <w:t>Jeremy Eye</w:t>
      </w:r>
      <w:r>
        <w:rPr>
          <w:rFonts w:ascii="Arial" w:hAnsi="Arial" w:cs="Arial"/>
          <w:color w:val="000000"/>
        </w:rPr>
        <w:t>.</w:t>
      </w:r>
    </w:p>
    <w:p w14:paraId="0431BC48" w14:textId="77777777" w:rsidR="00722744" w:rsidRDefault="00722744"/>
    <w:p w14:paraId="0310C9DC" w14:textId="77777777" w:rsidR="002A24CA" w:rsidRDefault="002A24CA"/>
    <w:p w14:paraId="361CBD23" w14:textId="77777777" w:rsidR="002A24CA" w:rsidRDefault="002A24CA"/>
    <w:p w14:paraId="0790B4BF" w14:textId="77777777" w:rsidR="002A24CA" w:rsidRDefault="002A24CA"/>
    <w:p w14:paraId="5572C360" w14:textId="77777777" w:rsidR="002A24CA" w:rsidRDefault="002A24CA"/>
    <w:p w14:paraId="2EBE185C" w14:textId="77777777" w:rsidR="002A24CA" w:rsidRDefault="002A24CA"/>
    <w:p w14:paraId="4DB95D22" w14:textId="77777777" w:rsidR="002A24CA" w:rsidRDefault="002A24CA"/>
    <w:p w14:paraId="5B36C7C7" w14:textId="77777777" w:rsidR="002A24CA" w:rsidRDefault="002A24CA"/>
    <w:p w14:paraId="5F9B02BF" w14:textId="77777777" w:rsidR="002A24CA" w:rsidRDefault="002A24CA"/>
    <w:p w14:paraId="58C530FA" w14:textId="77777777" w:rsidR="002A24CA" w:rsidRDefault="002A24CA"/>
    <w:p w14:paraId="1FF4CDA0" w14:textId="77777777" w:rsidR="002A24CA" w:rsidRDefault="002A24CA"/>
    <w:p w14:paraId="0D812EB2" w14:textId="77777777" w:rsidR="002A24CA" w:rsidRDefault="002A24CA"/>
    <w:p w14:paraId="2FE925A7" w14:textId="77777777" w:rsidR="002A24CA" w:rsidRDefault="002A24CA"/>
    <w:p w14:paraId="1E5639FB" w14:textId="77777777" w:rsidR="002A24CA" w:rsidRDefault="002A24CA"/>
    <w:p w14:paraId="6CFB2281" w14:textId="77777777" w:rsidR="002A24CA" w:rsidRDefault="002A24CA"/>
    <w:p w14:paraId="7967A446" w14:textId="77777777" w:rsidR="002A24CA" w:rsidRDefault="002A24CA"/>
    <w:p w14:paraId="1816038C" w14:textId="77777777" w:rsidR="002A24CA" w:rsidRDefault="002A24CA"/>
    <w:p w14:paraId="1F92DDEA" w14:textId="77777777" w:rsidR="002A24CA" w:rsidRDefault="002A24CA"/>
    <w:p w14:paraId="60581B7E" w14:textId="77777777" w:rsidR="002A24CA" w:rsidRDefault="002A24CA"/>
    <w:p w14:paraId="2F23A789" w14:textId="77777777" w:rsidR="002A24CA" w:rsidRDefault="002A24CA"/>
    <w:p w14:paraId="05DF08CB" w14:textId="77777777" w:rsidR="002A24CA" w:rsidRDefault="002A24CA"/>
    <w:p w14:paraId="5860F4F0" w14:textId="77777777" w:rsidR="002A24CA" w:rsidRDefault="002A24CA"/>
    <w:p w14:paraId="1AA186F0" w14:textId="77777777" w:rsidR="002A24CA" w:rsidRDefault="002A24CA"/>
    <w:p w14:paraId="41C2604E" w14:textId="77777777" w:rsidR="002A24CA" w:rsidRDefault="002A24CA"/>
    <w:p w14:paraId="58F5763D" w14:textId="77777777" w:rsidR="002A24CA" w:rsidRDefault="002A24CA"/>
    <w:p w14:paraId="5BC5DD32" w14:textId="77777777" w:rsidR="002A24CA" w:rsidRDefault="002A24CA"/>
    <w:p w14:paraId="50C3BB9A" w14:textId="77777777" w:rsidR="002A24CA" w:rsidRDefault="002A24CA"/>
    <w:p w14:paraId="0000E721" w14:textId="77777777" w:rsidR="002A24CA" w:rsidRDefault="002A24CA"/>
    <w:p w14:paraId="3DAF8AD8" w14:textId="77777777" w:rsidR="002A24CA" w:rsidRDefault="002A24CA"/>
    <w:p w14:paraId="126E609B" w14:textId="77777777" w:rsidR="002A24CA" w:rsidRDefault="002A24CA"/>
    <w:p w14:paraId="2F7CDD4C" w14:textId="77777777" w:rsidR="002A24CA" w:rsidRDefault="002A24CA"/>
    <w:p w14:paraId="64426EEB" w14:textId="77777777" w:rsidR="002A24CA" w:rsidRDefault="002A24CA"/>
    <w:p w14:paraId="63A6240E" w14:textId="77777777" w:rsidR="002A24CA" w:rsidRPr="00307239" w:rsidRDefault="002A24CA">
      <w:pPr>
        <w:rPr>
          <w:rFonts w:ascii="Arial" w:hAnsi="Arial" w:cs="Arial"/>
        </w:rPr>
      </w:pPr>
      <w:r w:rsidRPr="00307239">
        <w:rPr>
          <w:rFonts w:ascii="Arial" w:hAnsi="Arial" w:cs="Arial"/>
        </w:rPr>
        <w:t>Schedule for Blog Posts</w:t>
      </w:r>
    </w:p>
    <w:p w14:paraId="77C2227F" w14:textId="77777777" w:rsidR="002A24CA" w:rsidRPr="00307239" w:rsidRDefault="002A24CA">
      <w:pPr>
        <w:rPr>
          <w:rFonts w:ascii="Arial" w:hAnsi="Arial" w:cs="Arial"/>
        </w:rPr>
      </w:pPr>
    </w:p>
    <w:p w14:paraId="6DB2542D" w14:textId="77777777" w:rsidR="002A24CA" w:rsidRPr="00307239" w:rsidRDefault="002A24CA">
      <w:pPr>
        <w:rPr>
          <w:rFonts w:ascii="Arial" w:hAnsi="Arial" w:cs="Arial"/>
        </w:rPr>
      </w:pPr>
      <w:r w:rsidRPr="00307239">
        <w:rPr>
          <w:rFonts w:ascii="Arial" w:hAnsi="Arial" w:cs="Arial"/>
        </w:rPr>
        <w:t>Posts will go up on Friday of each week</w:t>
      </w:r>
    </w:p>
    <w:p w14:paraId="6D542DDE" w14:textId="77777777" w:rsidR="002A24CA" w:rsidRPr="00307239" w:rsidRDefault="002A24CA">
      <w:pPr>
        <w:rPr>
          <w:rFonts w:ascii="Arial" w:hAnsi="Arial" w:cs="Arial"/>
        </w:rPr>
      </w:pPr>
      <w:r w:rsidRPr="00307239">
        <w:rPr>
          <w:rFonts w:ascii="Arial" w:hAnsi="Arial" w:cs="Arial"/>
        </w:rPr>
        <w:t>Staff should submit their post</w:t>
      </w:r>
      <w:r w:rsidR="00307239" w:rsidRPr="00307239">
        <w:rPr>
          <w:rFonts w:ascii="Arial" w:hAnsi="Arial" w:cs="Arial"/>
        </w:rPr>
        <w:t xml:space="preserve"> the Monday prior to posting</w:t>
      </w:r>
    </w:p>
    <w:p w14:paraId="517090AA" w14:textId="77777777" w:rsidR="00307239" w:rsidRPr="00307239" w:rsidRDefault="00307239">
      <w:pPr>
        <w:rPr>
          <w:rFonts w:ascii="Arial" w:hAnsi="Arial" w:cs="Arial"/>
        </w:rPr>
      </w:pPr>
    </w:p>
    <w:p w14:paraId="666A9CB4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Example schedule for September 2019</w:t>
      </w:r>
    </w:p>
    <w:p w14:paraId="230A8227" w14:textId="77777777" w:rsidR="00307239" w:rsidRPr="00307239" w:rsidRDefault="00307239">
      <w:pPr>
        <w:rPr>
          <w:rFonts w:ascii="Arial" w:hAnsi="Arial" w:cs="Arial"/>
        </w:rPr>
      </w:pPr>
    </w:p>
    <w:p w14:paraId="652FE70F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Collection Development Team member submits Tuesday, September 3</w:t>
      </w:r>
    </w:p>
    <w:p w14:paraId="79C022EE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Jeremy will post on Friday, September 6</w:t>
      </w:r>
    </w:p>
    <w:p w14:paraId="5B0907A9" w14:textId="77777777" w:rsidR="00307239" w:rsidRPr="00307239" w:rsidRDefault="00307239">
      <w:pPr>
        <w:rPr>
          <w:rFonts w:ascii="Arial" w:hAnsi="Arial" w:cs="Arial"/>
        </w:rPr>
      </w:pPr>
    </w:p>
    <w:p w14:paraId="0477BA56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Reference Department Team member submits Monday, September 9</w:t>
      </w:r>
    </w:p>
    <w:p w14:paraId="003423DA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Jeremy will post on Friday, September 13</w:t>
      </w:r>
    </w:p>
    <w:p w14:paraId="6B5014EB" w14:textId="77777777" w:rsidR="00307239" w:rsidRPr="00307239" w:rsidRDefault="00307239">
      <w:pPr>
        <w:rPr>
          <w:rFonts w:ascii="Arial" w:hAnsi="Arial" w:cs="Arial"/>
        </w:rPr>
      </w:pPr>
    </w:p>
    <w:p w14:paraId="7A3F7A73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Programming/Outreach Department Team member submits Monday, September 16</w:t>
      </w:r>
    </w:p>
    <w:p w14:paraId="70497866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Jeremy will post on Friday, September 20</w:t>
      </w:r>
    </w:p>
    <w:p w14:paraId="4D9CCD2D" w14:textId="77777777" w:rsidR="00307239" w:rsidRPr="00307239" w:rsidRDefault="00307239">
      <w:pPr>
        <w:rPr>
          <w:rFonts w:ascii="Arial" w:hAnsi="Arial" w:cs="Arial"/>
        </w:rPr>
      </w:pPr>
    </w:p>
    <w:p w14:paraId="13781563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>Miscellaneous post submitted on Monday, September 23</w:t>
      </w:r>
    </w:p>
    <w:p w14:paraId="00D928DF" w14:textId="77777777" w:rsidR="00307239" w:rsidRPr="00307239" w:rsidRDefault="00307239">
      <w:pPr>
        <w:rPr>
          <w:rFonts w:ascii="Arial" w:hAnsi="Arial" w:cs="Arial"/>
        </w:rPr>
      </w:pPr>
      <w:r w:rsidRPr="00307239">
        <w:rPr>
          <w:rFonts w:ascii="Arial" w:hAnsi="Arial" w:cs="Arial"/>
        </w:rPr>
        <w:t xml:space="preserve">Jeremy will post on Friday, September 27 </w:t>
      </w:r>
    </w:p>
    <w:sectPr w:rsidR="00307239" w:rsidRPr="0030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6B8"/>
    <w:multiLevelType w:val="multilevel"/>
    <w:tmpl w:val="7D3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52"/>
    <w:rsid w:val="00147FE7"/>
    <w:rsid w:val="00235A12"/>
    <w:rsid w:val="002A24CA"/>
    <w:rsid w:val="00307239"/>
    <w:rsid w:val="003B06BC"/>
    <w:rsid w:val="003D26F1"/>
    <w:rsid w:val="00695E3A"/>
    <w:rsid w:val="00722744"/>
    <w:rsid w:val="00864A87"/>
    <w:rsid w:val="008C6C52"/>
    <w:rsid w:val="00B961F3"/>
    <w:rsid w:val="00DB713F"/>
    <w:rsid w:val="00ED6EFE"/>
    <w:rsid w:val="00F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FD5A"/>
  <w15:chartTrackingRefBased/>
  <w15:docId w15:val="{C12C17FB-0D48-4152-9D25-9609A12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C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6C52"/>
  </w:style>
  <w:style w:type="paragraph" w:styleId="BalloonText">
    <w:name w:val="Balloon Text"/>
    <w:basedOn w:val="Normal"/>
    <w:link w:val="BalloonTextChar"/>
    <w:uiPriority w:val="99"/>
    <w:semiHidden/>
    <w:unhideWhenUsed/>
    <w:rsid w:val="00DB7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ls.org/BeyondTheShelv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cls.org/beyond_the_shel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50C9.5527B0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orderdesk.com/FormV2.asp?Provider_ID=963769&amp;OrderFormID=456360&amp;Catalo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Lauver</dc:creator>
  <cp:keywords/>
  <dc:description/>
  <cp:lastModifiedBy>Christina Lauver</cp:lastModifiedBy>
  <cp:revision>7</cp:revision>
  <cp:lastPrinted>2019-07-18T20:33:00Z</cp:lastPrinted>
  <dcterms:created xsi:type="dcterms:W3CDTF">2019-07-18T19:01:00Z</dcterms:created>
  <dcterms:modified xsi:type="dcterms:W3CDTF">2020-01-27T18:53:00Z</dcterms:modified>
</cp:coreProperties>
</file>